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A" w:rsidRDefault="002E73BA" w:rsidP="002E73B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E73BA">
        <w:rPr>
          <w:b/>
          <w:sz w:val="32"/>
          <w:szCs w:val="32"/>
        </w:rPr>
        <w:t xml:space="preserve">Trio House Press </w:t>
      </w:r>
    </w:p>
    <w:p w:rsidR="008E442C" w:rsidRPr="002E73BA" w:rsidRDefault="002E73BA" w:rsidP="002E73BA">
      <w:pPr>
        <w:jc w:val="center"/>
        <w:rPr>
          <w:b/>
          <w:sz w:val="32"/>
          <w:szCs w:val="32"/>
        </w:rPr>
      </w:pPr>
      <w:r w:rsidRPr="002E73BA">
        <w:rPr>
          <w:b/>
          <w:sz w:val="32"/>
          <w:szCs w:val="32"/>
        </w:rPr>
        <w:t>Poetry Now</w:t>
      </w:r>
    </w:p>
    <w:p w:rsidR="002E73BA" w:rsidRPr="002E73BA" w:rsidRDefault="002E73BA" w:rsidP="002E73BA">
      <w:pPr>
        <w:jc w:val="center"/>
        <w:rPr>
          <w:b/>
          <w:sz w:val="32"/>
          <w:szCs w:val="32"/>
        </w:rPr>
      </w:pPr>
      <w:r w:rsidRPr="002E73BA">
        <w:rPr>
          <w:b/>
          <w:sz w:val="32"/>
          <w:szCs w:val="32"/>
        </w:rPr>
        <w:t>Lesson Plan</w:t>
      </w:r>
    </w:p>
    <w:p w:rsidR="002E73BA" w:rsidRDefault="002E73BA" w:rsidP="002E73BA">
      <w:pPr>
        <w:jc w:val="center"/>
        <w:rPr>
          <w:sz w:val="28"/>
          <w:szCs w:val="28"/>
        </w:rPr>
      </w:pPr>
    </w:p>
    <w:p w:rsidR="002E73BA" w:rsidRDefault="002E73BA" w:rsidP="002E73BA">
      <w:pPr>
        <w:rPr>
          <w:sz w:val="28"/>
          <w:szCs w:val="28"/>
        </w:rPr>
      </w:pPr>
      <w:r w:rsidRPr="002E73BA">
        <w:rPr>
          <w:b/>
          <w:i/>
          <w:sz w:val="28"/>
          <w:szCs w:val="28"/>
        </w:rPr>
        <w:t>Topic:</w:t>
      </w:r>
      <w:r>
        <w:rPr>
          <w:sz w:val="28"/>
          <w:szCs w:val="28"/>
        </w:rPr>
        <w:t xml:space="preserve">  </w:t>
      </w:r>
      <w:r w:rsidR="005D4517">
        <w:rPr>
          <w:sz w:val="28"/>
          <w:szCs w:val="28"/>
        </w:rPr>
        <w:t>Twists and Turns</w:t>
      </w:r>
      <w:r w:rsidR="00130C7C">
        <w:rPr>
          <w:sz w:val="28"/>
          <w:szCs w:val="28"/>
        </w:rPr>
        <w:t xml:space="preserve"> </w:t>
      </w:r>
      <w:r w:rsidR="00C943FB">
        <w:rPr>
          <w:sz w:val="28"/>
          <w:szCs w:val="28"/>
        </w:rPr>
        <w:t xml:space="preserve">a </w:t>
      </w:r>
      <w:r w:rsidR="00BF0500">
        <w:rPr>
          <w:sz w:val="28"/>
          <w:szCs w:val="28"/>
        </w:rPr>
        <w:t xml:space="preserve">Lyric </w:t>
      </w:r>
      <w:r w:rsidR="00C943FB">
        <w:rPr>
          <w:sz w:val="28"/>
          <w:szCs w:val="28"/>
        </w:rPr>
        <w:t xml:space="preserve">Poem Can </w:t>
      </w:r>
      <w:r w:rsidR="0068246A">
        <w:rPr>
          <w:sz w:val="28"/>
          <w:szCs w:val="28"/>
        </w:rPr>
        <w:t>Achieve</w:t>
      </w:r>
      <w:r w:rsidR="00130C7C">
        <w:rPr>
          <w:sz w:val="28"/>
          <w:szCs w:val="28"/>
        </w:rPr>
        <w:t xml:space="preserve"> through Narrative Leaps and </w:t>
      </w:r>
      <w:r w:rsidR="00492C70">
        <w:rPr>
          <w:sz w:val="28"/>
          <w:szCs w:val="28"/>
        </w:rPr>
        <w:t>Unexpected</w:t>
      </w:r>
      <w:r w:rsidR="00130C7C">
        <w:rPr>
          <w:sz w:val="28"/>
          <w:szCs w:val="28"/>
        </w:rPr>
        <w:t xml:space="preserve"> </w:t>
      </w:r>
      <w:r w:rsidR="005535BD">
        <w:rPr>
          <w:sz w:val="28"/>
          <w:szCs w:val="28"/>
        </w:rPr>
        <w:t>Comparisons</w:t>
      </w:r>
    </w:p>
    <w:p w:rsidR="002E73BA" w:rsidRDefault="002E73BA" w:rsidP="002E73BA">
      <w:pPr>
        <w:rPr>
          <w:sz w:val="28"/>
          <w:szCs w:val="28"/>
        </w:rPr>
      </w:pPr>
    </w:p>
    <w:p w:rsidR="002E73BA" w:rsidRDefault="002E73BA" w:rsidP="002E73BA">
      <w:pPr>
        <w:rPr>
          <w:sz w:val="28"/>
          <w:szCs w:val="28"/>
        </w:rPr>
      </w:pPr>
      <w:r w:rsidRPr="002E73BA">
        <w:rPr>
          <w:b/>
          <w:i/>
          <w:sz w:val="28"/>
          <w:szCs w:val="28"/>
        </w:rPr>
        <w:t>Lesson Title:</w:t>
      </w:r>
      <w:r w:rsidRPr="002E73BA">
        <w:rPr>
          <w:sz w:val="28"/>
          <w:szCs w:val="28"/>
        </w:rPr>
        <w:t xml:space="preserve"> </w:t>
      </w:r>
      <w:r w:rsidR="00130C7C">
        <w:rPr>
          <w:sz w:val="28"/>
          <w:szCs w:val="28"/>
        </w:rPr>
        <w:t xml:space="preserve"> “Sometimes a Banana Is a Stepping Stone” </w:t>
      </w:r>
      <w:r w:rsidR="0068246A">
        <w:rPr>
          <w:sz w:val="28"/>
          <w:szCs w:val="28"/>
        </w:rPr>
        <w:t>for the Readers of</w:t>
      </w:r>
      <w:r w:rsidR="00130C7C">
        <w:rPr>
          <w:sz w:val="28"/>
          <w:szCs w:val="28"/>
        </w:rPr>
        <w:t xml:space="preserve"> Matt </w:t>
      </w:r>
      <w:proofErr w:type="spellStart"/>
      <w:r w:rsidR="00130C7C">
        <w:rPr>
          <w:sz w:val="28"/>
          <w:szCs w:val="28"/>
        </w:rPr>
        <w:t>Mauch</w:t>
      </w:r>
      <w:proofErr w:type="spellEnd"/>
      <w:r w:rsidR="00DA0FF6">
        <w:rPr>
          <w:sz w:val="28"/>
          <w:szCs w:val="28"/>
        </w:rPr>
        <w:t xml:space="preserve"> </w:t>
      </w:r>
    </w:p>
    <w:p w:rsidR="002E73BA" w:rsidRDefault="002E73BA" w:rsidP="002E73BA">
      <w:pPr>
        <w:rPr>
          <w:sz w:val="28"/>
          <w:szCs w:val="28"/>
        </w:rPr>
      </w:pPr>
    </w:p>
    <w:p w:rsidR="002E73BA" w:rsidRDefault="002E73BA" w:rsidP="002E73BA">
      <w:pPr>
        <w:rPr>
          <w:sz w:val="28"/>
          <w:szCs w:val="28"/>
        </w:rPr>
      </w:pPr>
      <w:r w:rsidRPr="002E73BA">
        <w:rPr>
          <w:b/>
          <w:i/>
          <w:sz w:val="28"/>
          <w:szCs w:val="28"/>
        </w:rPr>
        <w:t>Level:</w:t>
      </w:r>
      <w:r w:rsidRPr="002E73BA">
        <w:rPr>
          <w:sz w:val="28"/>
          <w:szCs w:val="28"/>
        </w:rPr>
        <w:t xml:space="preserve"> </w:t>
      </w:r>
      <w:r w:rsidR="00B50E01">
        <w:rPr>
          <w:sz w:val="28"/>
          <w:szCs w:val="28"/>
        </w:rPr>
        <w:t xml:space="preserve">Secondary School or </w:t>
      </w:r>
      <w:r w:rsidRPr="002E73BA">
        <w:rPr>
          <w:sz w:val="28"/>
          <w:szCs w:val="28"/>
        </w:rPr>
        <w:t>College</w:t>
      </w:r>
    </w:p>
    <w:p w:rsidR="002E73BA" w:rsidRDefault="002E73BA" w:rsidP="002E73BA">
      <w:pPr>
        <w:rPr>
          <w:sz w:val="28"/>
          <w:szCs w:val="28"/>
        </w:rPr>
      </w:pPr>
    </w:p>
    <w:p w:rsidR="002E73BA" w:rsidRDefault="002E73BA" w:rsidP="002E73BA">
      <w:pPr>
        <w:rPr>
          <w:sz w:val="28"/>
          <w:szCs w:val="28"/>
        </w:rPr>
      </w:pPr>
      <w:r w:rsidRPr="002E73BA">
        <w:rPr>
          <w:b/>
          <w:i/>
          <w:sz w:val="28"/>
          <w:szCs w:val="28"/>
        </w:rPr>
        <w:t>Lesson Duration:</w:t>
      </w:r>
      <w:r>
        <w:rPr>
          <w:sz w:val="28"/>
          <w:szCs w:val="28"/>
        </w:rPr>
        <w:t xml:space="preserve">  N/A</w:t>
      </w:r>
    </w:p>
    <w:p w:rsidR="002E73BA" w:rsidRDefault="002E73BA" w:rsidP="002E73BA">
      <w:pPr>
        <w:rPr>
          <w:sz w:val="28"/>
          <w:szCs w:val="28"/>
        </w:rPr>
      </w:pPr>
    </w:p>
    <w:p w:rsidR="002E73BA" w:rsidRPr="002E73BA" w:rsidRDefault="002E73BA" w:rsidP="002E73BA">
      <w:pPr>
        <w:rPr>
          <w:b/>
          <w:i/>
          <w:sz w:val="28"/>
          <w:szCs w:val="28"/>
        </w:rPr>
      </w:pPr>
      <w:r w:rsidRPr="002E73BA">
        <w:rPr>
          <w:b/>
          <w:i/>
          <w:sz w:val="28"/>
          <w:szCs w:val="28"/>
        </w:rPr>
        <w:t xml:space="preserve">Lesson Objectives: </w:t>
      </w:r>
    </w:p>
    <w:p w:rsidR="002E73BA" w:rsidRDefault="002E73BA" w:rsidP="002E73BA">
      <w:pPr>
        <w:rPr>
          <w:sz w:val="28"/>
          <w:szCs w:val="28"/>
        </w:rPr>
      </w:pPr>
    </w:p>
    <w:p w:rsidR="00B50E01" w:rsidRDefault="00E203DE" w:rsidP="002E73BA">
      <w:pPr>
        <w:rPr>
          <w:sz w:val="28"/>
          <w:szCs w:val="28"/>
        </w:rPr>
      </w:pPr>
      <w:r>
        <w:rPr>
          <w:sz w:val="28"/>
          <w:szCs w:val="28"/>
        </w:rPr>
        <w:t xml:space="preserve">Examine </w:t>
      </w:r>
      <w:r w:rsidR="00C943FB">
        <w:rPr>
          <w:sz w:val="28"/>
          <w:szCs w:val="28"/>
        </w:rPr>
        <w:t xml:space="preserve">how a poet can use </w:t>
      </w:r>
      <w:r w:rsidR="00130C7C">
        <w:rPr>
          <w:sz w:val="28"/>
          <w:szCs w:val="28"/>
        </w:rPr>
        <w:t xml:space="preserve">narrative leaps and </w:t>
      </w:r>
      <w:r w:rsidR="00492C70">
        <w:rPr>
          <w:sz w:val="28"/>
          <w:szCs w:val="28"/>
        </w:rPr>
        <w:t>unexpected</w:t>
      </w:r>
      <w:r w:rsidR="00130C7C">
        <w:rPr>
          <w:sz w:val="28"/>
          <w:szCs w:val="28"/>
        </w:rPr>
        <w:t xml:space="preserve"> </w:t>
      </w:r>
      <w:r w:rsidR="005535BD">
        <w:rPr>
          <w:sz w:val="28"/>
          <w:szCs w:val="28"/>
        </w:rPr>
        <w:t>comparisons</w:t>
      </w:r>
      <w:r w:rsidR="00130C7C">
        <w:rPr>
          <w:sz w:val="28"/>
          <w:szCs w:val="28"/>
        </w:rPr>
        <w:t xml:space="preserve"> to move a </w:t>
      </w:r>
      <w:r w:rsidR="00BF0500">
        <w:rPr>
          <w:sz w:val="28"/>
          <w:szCs w:val="28"/>
        </w:rPr>
        <w:t xml:space="preserve">lyric </w:t>
      </w:r>
      <w:r w:rsidR="00130C7C">
        <w:rPr>
          <w:sz w:val="28"/>
          <w:szCs w:val="28"/>
        </w:rPr>
        <w:t xml:space="preserve">poem in directions </w:t>
      </w:r>
      <w:r w:rsidR="00492C70">
        <w:rPr>
          <w:sz w:val="28"/>
          <w:szCs w:val="28"/>
        </w:rPr>
        <w:t>that</w:t>
      </w:r>
      <w:r w:rsidR="00130C7C">
        <w:rPr>
          <w:sz w:val="28"/>
          <w:szCs w:val="28"/>
        </w:rPr>
        <w:t xml:space="preserve"> provide </w:t>
      </w:r>
      <w:r w:rsidR="00743473">
        <w:rPr>
          <w:sz w:val="28"/>
          <w:szCs w:val="28"/>
        </w:rPr>
        <w:t xml:space="preserve">unusual and </w:t>
      </w:r>
      <w:r w:rsidR="00130C7C">
        <w:rPr>
          <w:sz w:val="28"/>
          <w:szCs w:val="28"/>
        </w:rPr>
        <w:t>fresh insights.</w:t>
      </w:r>
    </w:p>
    <w:p w:rsidR="00B50E01" w:rsidRDefault="00B50E01" w:rsidP="002E73BA">
      <w:pPr>
        <w:rPr>
          <w:sz w:val="28"/>
          <w:szCs w:val="28"/>
        </w:rPr>
      </w:pPr>
    </w:p>
    <w:p w:rsidR="002E73BA" w:rsidRPr="002E73BA" w:rsidRDefault="00B50E01" w:rsidP="002E73BA">
      <w:pPr>
        <w:rPr>
          <w:b/>
          <w:i/>
          <w:sz w:val="28"/>
          <w:szCs w:val="28"/>
        </w:rPr>
      </w:pPr>
      <w:r w:rsidRPr="00B50E01">
        <w:rPr>
          <w:b/>
          <w:i/>
          <w:sz w:val="28"/>
          <w:szCs w:val="28"/>
        </w:rPr>
        <w:t>Sum</w:t>
      </w:r>
      <w:r w:rsidR="002E73BA" w:rsidRPr="002E73BA">
        <w:rPr>
          <w:b/>
          <w:i/>
          <w:sz w:val="28"/>
          <w:szCs w:val="28"/>
        </w:rPr>
        <w:t>mary of Tasks/ Actions:</w:t>
      </w:r>
    </w:p>
    <w:p w:rsidR="002E73BA" w:rsidRDefault="002E73BA" w:rsidP="002E73BA">
      <w:pPr>
        <w:rPr>
          <w:sz w:val="28"/>
          <w:szCs w:val="28"/>
        </w:rPr>
      </w:pPr>
    </w:p>
    <w:p w:rsidR="002E73BA" w:rsidRPr="002E73BA" w:rsidRDefault="00C943FB" w:rsidP="002E73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First read </w:t>
      </w:r>
      <w:r w:rsidR="00743473">
        <w:rPr>
          <w:sz w:val="28"/>
          <w:szCs w:val="28"/>
        </w:rPr>
        <w:t xml:space="preserve">Matt </w:t>
      </w:r>
      <w:proofErr w:type="spellStart"/>
      <w:r w:rsidR="00743473">
        <w:rPr>
          <w:sz w:val="28"/>
          <w:szCs w:val="28"/>
        </w:rPr>
        <w:t>Mauch’s</w:t>
      </w:r>
      <w:proofErr w:type="spellEnd"/>
      <w:r w:rsidR="00743473">
        <w:rPr>
          <w:sz w:val="28"/>
          <w:szCs w:val="28"/>
        </w:rPr>
        <w:t xml:space="preserve"> “It’s one thing to want one’s life to be fulfilling, another to want it to be very long”</w:t>
      </w:r>
      <w:r w:rsidR="004E4E44">
        <w:rPr>
          <w:sz w:val="28"/>
          <w:szCs w:val="28"/>
        </w:rPr>
        <w:t xml:space="preserve"> (p. 40)</w:t>
      </w:r>
    </w:p>
    <w:p w:rsidR="00C96855" w:rsidRDefault="007F2AA0" w:rsidP="00C9685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there narrative scene-shifts in this poem?  If so, where?</w:t>
      </w:r>
      <w:r w:rsidR="00C96855">
        <w:rPr>
          <w:sz w:val="28"/>
          <w:szCs w:val="28"/>
        </w:rPr>
        <w:t xml:space="preserve">  </w:t>
      </w:r>
      <w:r w:rsidR="00D76154">
        <w:rPr>
          <w:sz w:val="28"/>
          <w:szCs w:val="28"/>
        </w:rPr>
        <w:t xml:space="preserve">Are the shifts surreal, or can they be understood and have possible explanations in everyday life?  </w:t>
      </w:r>
      <w:r>
        <w:rPr>
          <w:sz w:val="28"/>
          <w:szCs w:val="28"/>
        </w:rPr>
        <w:t>How do these shifts function in the poem?  What do they add to the poem?</w:t>
      </w:r>
    </w:p>
    <w:p w:rsidR="00C96855" w:rsidRDefault="007F2AA0" w:rsidP="00C9685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Are there narrative surprises, i.e., developments or statements for which you were unprepared, based on what had come before?  If so, what </w:t>
      </w:r>
      <w:r w:rsidR="00D76154">
        <w:rPr>
          <w:sz w:val="28"/>
          <w:szCs w:val="28"/>
        </w:rPr>
        <w:t xml:space="preserve">exactly </w:t>
      </w:r>
      <w:r>
        <w:rPr>
          <w:sz w:val="28"/>
          <w:szCs w:val="28"/>
        </w:rPr>
        <w:t>are those surprises</w:t>
      </w:r>
      <w:r w:rsidR="00D7615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D76154">
        <w:rPr>
          <w:sz w:val="28"/>
          <w:szCs w:val="28"/>
        </w:rPr>
        <w:t xml:space="preserve"> Why do they surprise you?  Where</w:t>
      </w:r>
      <w:r>
        <w:rPr>
          <w:sz w:val="28"/>
          <w:szCs w:val="28"/>
        </w:rPr>
        <w:t xml:space="preserve"> in the poem do they occur?  Do you think </w:t>
      </w:r>
      <w:r w:rsidR="00BF0500">
        <w:rPr>
          <w:sz w:val="28"/>
          <w:szCs w:val="28"/>
        </w:rPr>
        <w:t>that</w:t>
      </w:r>
      <w:r>
        <w:rPr>
          <w:sz w:val="28"/>
          <w:szCs w:val="28"/>
        </w:rPr>
        <w:t xml:space="preserve"> where they occur</w:t>
      </w:r>
      <w:r w:rsidR="00D76154">
        <w:rPr>
          <w:sz w:val="28"/>
          <w:szCs w:val="28"/>
        </w:rPr>
        <w:t xml:space="preserve"> in the poem’s narrative arc</w:t>
      </w:r>
      <w:r w:rsidR="00BF0500">
        <w:rPr>
          <w:sz w:val="28"/>
          <w:szCs w:val="28"/>
        </w:rPr>
        <w:t xml:space="preserve"> has significance</w:t>
      </w:r>
      <w:r>
        <w:rPr>
          <w:sz w:val="28"/>
          <w:szCs w:val="28"/>
        </w:rPr>
        <w:t>?</w:t>
      </w:r>
    </w:p>
    <w:p w:rsidR="0001670B" w:rsidRDefault="00D76154" w:rsidP="00C9685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Does the title relate to the rest of the poem?  How?  Is that relationship obvious, or did you have to dig to identify it?  Do you prefer titles that have a straightforward relationship to their poems, or titles that puzzle you and make you wonder?</w:t>
      </w:r>
    </w:p>
    <w:p w:rsidR="0001670B" w:rsidRPr="0001670B" w:rsidRDefault="00C96855" w:rsidP="0001670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1670B">
        <w:rPr>
          <w:sz w:val="28"/>
          <w:szCs w:val="28"/>
        </w:rPr>
        <w:t xml:space="preserve">What </w:t>
      </w:r>
      <w:r w:rsidR="00D76154">
        <w:rPr>
          <w:sz w:val="28"/>
          <w:szCs w:val="28"/>
        </w:rPr>
        <w:t xml:space="preserve">do we know about the speaker?  What do we know about the speaker’s relationship to “you”?  </w:t>
      </w:r>
      <w:r w:rsidR="005D4517">
        <w:rPr>
          <w:sz w:val="28"/>
          <w:szCs w:val="28"/>
        </w:rPr>
        <w:t>Are there any implied compar</w:t>
      </w:r>
      <w:r w:rsidR="00BF0500">
        <w:rPr>
          <w:sz w:val="28"/>
          <w:szCs w:val="28"/>
        </w:rPr>
        <w:t>i</w:t>
      </w:r>
      <w:r w:rsidR="005D4517">
        <w:rPr>
          <w:sz w:val="28"/>
          <w:szCs w:val="28"/>
        </w:rPr>
        <w:t xml:space="preserve">sons in the poem?  </w:t>
      </w:r>
      <w:r w:rsidR="00D76154">
        <w:rPr>
          <w:sz w:val="28"/>
          <w:szCs w:val="28"/>
        </w:rPr>
        <w:t>How much is clear and how much remains ambiguous</w:t>
      </w:r>
      <w:r w:rsidR="005D4517">
        <w:rPr>
          <w:sz w:val="28"/>
          <w:szCs w:val="28"/>
        </w:rPr>
        <w:t xml:space="preserve"> </w:t>
      </w:r>
      <w:r w:rsidR="005D4517">
        <w:rPr>
          <w:sz w:val="28"/>
          <w:szCs w:val="28"/>
        </w:rPr>
        <w:lastRenderedPageBreak/>
        <w:t>in our understanding of the relationship between the speaker and “you”</w:t>
      </w:r>
      <w:r w:rsidR="00D76154">
        <w:rPr>
          <w:sz w:val="28"/>
          <w:szCs w:val="28"/>
        </w:rPr>
        <w:t>?</w:t>
      </w:r>
    </w:p>
    <w:p w:rsidR="00324459" w:rsidRDefault="00324459" w:rsidP="003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Now, read </w:t>
      </w:r>
      <w:r w:rsidR="00AC43A9">
        <w:rPr>
          <w:sz w:val="28"/>
          <w:szCs w:val="28"/>
        </w:rPr>
        <w:t xml:space="preserve">Matt </w:t>
      </w:r>
      <w:proofErr w:type="spellStart"/>
      <w:r w:rsidR="00AC43A9">
        <w:rPr>
          <w:sz w:val="28"/>
          <w:szCs w:val="28"/>
        </w:rPr>
        <w:t>Mauch’s</w:t>
      </w:r>
      <w:proofErr w:type="spellEnd"/>
      <w:r>
        <w:rPr>
          <w:sz w:val="28"/>
          <w:szCs w:val="28"/>
        </w:rPr>
        <w:t xml:space="preserve"> “</w:t>
      </w:r>
      <w:r w:rsidR="004E4E44">
        <w:rPr>
          <w:sz w:val="28"/>
          <w:szCs w:val="28"/>
        </w:rPr>
        <w:t>Globule by globule the world” (p. 37-38)</w:t>
      </w:r>
      <w:r w:rsidR="00C24CD7">
        <w:rPr>
          <w:sz w:val="28"/>
          <w:szCs w:val="28"/>
        </w:rPr>
        <w:t xml:space="preserve"> at least twice.  </w:t>
      </w:r>
      <w:r w:rsidR="00292D5C">
        <w:rPr>
          <w:sz w:val="28"/>
          <w:szCs w:val="28"/>
        </w:rPr>
        <w:t>There is a lot going on in this complex poem!</w:t>
      </w:r>
    </w:p>
    <w:p w:rsidR="00F47CB8" w:rsidRDefault="00292D5C" w:rsidP="00F47C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poem contains a number of metaphors—both overt similes and implied comparisons.  Where are the similes?  </w:t>
      </w:r>
      <w:r w:rsidR="000E021F">
        <w:rPr>
          <w:sz w:val="28"/>
          <w:szCs w:val="28"/>
        </w:rPr>
        <w:t>Do any of them tell us something</w:t>
      </w:r>
      <w:r>
        <w:rPr>
          <w:sz w:val="28"/>
          <w:szCs w:val="28"/>
        </w:rPr>
        <w:t xml:space="preserve"> about the speaker, </w:t>
      </w:r>
      <w:r w:rsidR="005535BD">
        <w:rPr>
          <w:sz w:val="28"/>
          <w:szCs w:val="28"/>
        </w:rPr>
        <w:t xml:space="preserve">especially in terms of </w:t>
      </w:r>
      <w:r w:rsidR="000E021F">
        <w:rPr>
          <w:sz w:val="28"/>
          <w:szCs w:val="28"/>
        </w:rPr>
        <w:t xml:space="preserve">his/her </w:t>
      </w:r>
      <w:r w:rsidR="005535BD">
        <w:rPr>
          <w:sz w:val="28"/>
          <w:szCs w:val="28"/>
        </w:rPr>
        <w:t>self-concept?</w:t>
      </w:r>
      <w:r w:rsidR="00F47CB8">
        <w:rPr>
          <w:sz w:val="28"/>
          <w:szCs w:val="28"/>
        </w:rPr>
        <w:t xml:space="preserve">    </w:t>
      </w:r>
    </w:p>
    <w:p w:rsidR="00A86E94" w:rsidRDefault="00292D5C" w:rsidP="00F47C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poem is held together by a network of metaphors.  Some are expressed </w:t>
      </w:r>
      <w:r w:rsidR="000E021F">
        <w:rPr>
          <w:sz w:val="28"/>
          <w:szCs w:val="28"/>
        </w:rPr>
        <w:t xml:space="preserve">through </w:t>
      </w:r>
      <w:r>
        <w:rPr>
          <w:sz w:val="28"/>
          <w:szCs w:val="28"/>
        </w:rPr>
        <w:t>p</w:t>
      </w:r>
      <w:r w:rsidR="005535BD">
        <w:rPr>
          <w:sz w:val="28"/>
          <w:szCs w:val="28"/>
        </w:rPr>
        <w:t xml:space="preserve">ositive statements </w:t>
      </w:r>
      <w:r w:rsidR="00492C70">
        <w:rPr>
          <w:sz w:val="28"/>
          <w:szCs w:val="28"/>
        </w:rPr>
        <w:t xml:space="preserve">(“god is like a mean, thoughtless jerk of a guy”) </w:t>
      </w:r>
      <w:r w:rsidR="005535BD">
        <w:rPr>
          <w:sz w:val="28"/>
          <w:szCs w:val="28"/>
        </w:rPr>
        <w:t xml:space="preserve">and some through implied negative comparisons.  </w:t>
      </w:r>
      <w:r w:rsidR="00A86E94">
        <w:rPr>
          <w:sz w:val="28"/>
          <w:szCs w:val="28"/>
        </w:rPr>
        <w:t xml:space="preserve">How many can you identify?  </w:t>
      </w:r>
      <w:r w:rsidR="000E021F">
        <w:rPr>
          <w:sz w:val="28"/>
          <w:szCs w:val="28"/>
        </w:rPr>
        <w:t xml:space="preserve">Are any of them connected to each other, and if so, how?  For example, how </w:t>
      </w:r>
      <w:r w:rsidR="008D5447">
        <w:rPr>
          <w:sz w:val="28"/>
          <w:szCs w:val="28"/>
        </w:rPr>
        <w:t>do</w:t>
      </w:r>
      <w:r w:rsidR="000E021F">
        <w:rPr>
          <w:sz w:val="28"/>
          <w:szCs w:val="28"/>
        </w:rPr>
        <w:t xml:space="preserve"> the various liquids mentioned in the poem relate to each other and to the poem’s themes?</w:t>
      </w:r>
    </w:p>
    <w:p w:rsidR="00492C70" w:rsidRDefault="005535BD" w:rsidP="00F47C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comparison </w:t>
      </w:r>
      <w:r w:rsidR="00A86E94">
        <w:rPr>
          <w:sz w:val="28"/>
          <w:szCs w:val="28"/>
        </w:rPr>
        <w:t>is being made in the first line, and how does it function in setting up the poem in terms of theme and tone?</w:t>
      </w:r>
    </w:p>
    <w:p w:rsidR="00F47CB8" w:rsidRDefault="00492C70" w:rsidP="00F47C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Upon first reading, did you find any of the comparisons in this poem far-flung, unexpected, or jarring?  Has your sense of them changed upon further examination?</w:t>
      </w:r>
      <w:r w:rsidR="000E021F">
        <w:rPr>
          <w:sz w:val="28"/>
          <w:szCs w:val="28"/>
        </w:rPr>
        <w:t xml:space="preserve"> </w:t>
      </w:r>
    </w:p>
    <w:p w:rsidR="00492C70" w:rsidRPr="00492C70" w:rsidRDefault="000E021F" w:rsidP="00492C70">
      <w:pPr>
        <w:pStyle w:val="ListParagraph"/>
        <w:numPr>
          <w:ilvl w:val="1"/>
          <w:numId w:val="1"/>
        </w:numPr>
        <w:rPr>
          <w:b/>
          <w:i/>
          <w:sz w:val="28"/>
          <w:szCs w:val="28"/>
        </w:rPr>
      </w:pPr>
      <w:r w:rsidRPr="000E021F">
        <w:rPr>
          <w:sz w:val="28"/>
          <w:szCs w:val="28"/>
        </w:rPr>
        <w:t xml:space="preserve">Twice in the poem the speaker introduces a neologism, introducing them by the statement “I call….”  How does the speaker’s need or impulse to create and </w:t>
      </w:r>
      <w:r w:rsidR="00492C70">
        <w:rPr>
          <w:sz w:val="28"/>
          <w:szCs w:val="28"/>
        </w:rPr>
        <w:t>express</w:t>
      </w:r>
      <w:r w:rsidRPr="000E021F">
        <w:rPr>
          <w:sz w:val="28"/>
          <w:szCs w:val="28"/>
        </w:rPr>
        <w:t xml:space="preserve"> new </w:t>
      </w:r>
      <w:r w:rsidR="00492C70">
        <w:rPr>
          <w:sz w:val="28"/>
          <w:szCs w:val="28"/>
        </w:rPr>
        <w:t>combinations of words</w:t>
      </w:r>
      <w:r w:rsidRPr="000E021F">
        <w:rPr>
          <w:sz w:val="28"/>
          <w:szCs w:val="28"/>
        </w:rPr>
        <w:t xml:space="preserve"> to describe his/her experience relate to the themes of the poem?</w:t>
      </w:r>
    </w:p>
    <w:p w:rsidR="00492C70" w:rsidRPr="00492C70" w:rsidRDefault="00492C70" w:rsidP="00492C70">
      <w:pPr>
        <w:pStyle w:val="ListParagraph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Is this a spiritual poem?  If so, how?</w:t>
      </w:r>
    </w:p>
    <w:p w:rsidR="00E834C7" w:rsidRDefault="000E021F" w:rsidP="00492C70">
      <w:pPr>
        <w:pStyle w:val="ListParagraph"/>
        <w:ind w:left="1440"/>
        <w:rPr>
          <w:b/>
          <w:i/>
          <w:sz w:val="28"/>
          <w:szCs w:val="28"/>
        </w:rPr>
      </w:pPr>
      <w:r w:rsidRPr="000E021F">
        <w:rPr>
          <w:sz w:val="28"/>
          <w:szCs w:val="28"/>
        </w:rPr>
        <w:t xml:space="preserve">  </w:t>
      </w:r>
    </w:p>
    <w:p w:rsidR="002E73BA" w:rsidRPr="00C06A21" w:rsidRDefault="002E73BA" w:rsidP="002E73BA">
      <w:pPr>
        <w:rPr>
          <w:rStyle w:val="IntenseEmphasis"/>
        </w:rPr>
      </w:pPr>
      <w:r w:rsidRPr="002E73BA">
        <w:rPr>
          <w:b/>
          <w:i/>
          <w:sz w:val="28"/>
          <w:szCs w:val="28"/>
        </w:rPr>
        <w:t>Materials/ Equipment:</w:t>
      </w:r>
    </w:p>
    <w:p w:rsidR="002E73BA" w:rsidRDefault="002E73BA" w:rsidP="002E73BA">
      <w:pPr>
        <w:rPr>
          <w:b/>
          <w:i/>
          <w:sz w:val="28"/>
          <w:szCs w:val="28"/>
        </w:rPr>
      </w:pPr>
    </w:p>
    <w:p w:rsidR="00F80EC7" w:rsidRPr="008D5447" w:rsidRDefault="00990B64" w:rsidP="002E73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Matt </w:t>
      </w:r>
      <w:proofErr w:type="spellStart"/>
      <w:r>
        <w:rPr>
          <w:b/>
          <w:sz w:val="28"/>
          <w:szCs w:val="28"/>
        </w:rPr>
        <w:t>Mauch’s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 w:rsidRPr="00130C7C">
        <w:rPr>
          <w:b/>
          <w:i/>
          <w:sz w:val="28"/>
          <w:szCs w:val="28"/>
        </w:rPr>
        <w:t>If</w:t>
      </w:r>
      <w:proofErr w:type="gramEnd"/>
      <w:r w:rsidRPr="00130C7C">
        <w:rPr>
          <w:b/>
          <w:i/>
          <w:sz w:val="28"/>
          <w:szCs w:val="28"/>
        </w:rPr>
        <w:t xml:space="preserve"> You’re Lucky Is a Theory of </w:t>
      </w:r>
      <w:r w:rsidRPr="008D5447">
        <w:rPr>
          <w:b/>
          <w:i/>
          <w:sz w:val="28"/>
          <w:szCs w:val="28"/>
        </w:rPr>
        <w:t>Mine</w:t>
      </w:r>
      <w:r w:rsidR="00CD280A" w:rsidRPr="008D5447">
        <w:rPr>
          <w:i/>
          <w:sz w:val="28"/>
          <w:szCs w:val="28"/>
        </w:rPr>
        <w:t xml:space="preserve"> </w:t>
      </w:r>
      <w:r w:rsidR="008D5447" w:rsidRPr="008D5447">
        <w:rPr>
          <w:sz w:val="28"/>
          <w:szCs w:val="28"/>
        </w:rPr>
        <w:t>(available from Trio House Press)</w:t>
      </w:r>
    </w:p>
    <w:p w:rsidR="00CD280A" w:rsidRDefault="00CD280A" w:rsidP="002E73BA">
      <w:pPr>
        <w:rPr>
          <w:sz w:val="28"/>
          <w:szCs w:val="28"/>
        </w:rPr>
      </w:pPr>
    </w:p>
    <w:p w:rsidR="002E73BA" w:rsidRPr="002E73BA" w:rsidRDefault="002E73BA" w:rsidP="002E73BA">
      <w:pPr>
        <w:rPr>
          <w:b/>
          <w:i/>
          <w:sz w:val="28"/>
          <w:szCs w:val="28"/>
        </w:rPr>
      </w:pPr>
      <w:r w:rsidRPr="002E73BA">
        <w:rPr>
          <w:b/>
          <w:i/>
          <w:sz w:val="28"/>
          <w:szCs w:val="28"/>
        </w:rPr>
        <w:t>Further Reading/ Take-Home Tasks:</w:t>
      </w:r>
    </w:p>
    <w:p w:rsidR="002E73BA" w:rsidRDefault="002E73BA" w:rsidP="002E73BA">
      <w:pPr>
        <w:rPr>
          <w:sz w:val="28"/>
          <w:szCs w:val="28"/>
        </w:rPr>
      </w:pPr>
    </w:p>
    <w:p w:rsidR="002E73BA" w:rsidRDefault="004F5147" w:rsidP="00FD741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Suggested reading:  </w:t>
      </w:r>
      <w:r w:rsidR="00FD741D">
        <w:rPr>
          <w:sz w:val="28"/>
          <w:szCs w:val="28"/>
        </w:rPr>
        <w:t>Adrienne Rich’s “</w:t>
      </w:r>
      <w:proofErr w:type="spellStart"/>
      <w:r w:rsidR="00FD741D">
        <w:rPr>
          <w:sz w:val="28"/>
          <w:szCs w:val="28"/>
        </w:rPr>
        <w:t>Ghazals</w:t>
      </w:r>
      <w:proofErr w:type="spellEnd"/>
      <w:r w:rsidR="00FD741D">
        <w:rPr>
          <w:sz w:val="28"/>
          <w:szCs w:val="28"/>
        </w:rPr>
        <w:t xml:space="preserve">: Homage to </w:t>
      </w:r>
      <w:proofErr w:type="spellStart"/>
      <w:r w:rsidR="00FD741D">
        <w:rPr>
          <w:sz w:val="28"/>
          <w:szCs w:val="28"/>
        </w:rPr>
        <w:t>Ghalib</w:t>
      </w:r>
      <w:proofErr w:type="spellEnd"/>
      <w:r w:rsidR="00FD741D">
        <w:rPr>
          <w:sz w:val="28"/>
          <w:szCs w:val="28"/>
        </w:rPr>
        <w:t xml:space="preserve">,” in her book </w:t>
      </w:r>
      <w:r w:rsidR="00FD741D">
        <w:rPr>
          <w:i/>
          <w:sz w:val="28"/>
          <w:szCs w:val="28"/>
        </w:rPr>
        <w:t xml:space="preserve">Leaflets.  </w:t>
      </w:r>
      <w:r w:rsidR="00BF0500">
        <w:rPr>
          <w:sz w:val="28"/>
          <w:szCs w:val="28"/>
        </w:rPr>
        <w:t>For an introduction, o</w:t>
      </w:r>
      <w:r w:rsidR="00FD741D">
        <w:rPr>
          <w:sz w:val="28"/>
          <w:szCs w:val="28"/>
        </w:rPr>
        <w:t xml:space="preserve">ne of </w:t>
      </w:r>
      <w:r w:rsidR="00990853">
        <w:rPr>
          <w:sz w:val="28"/>
          <w:szCs w:val="28"/>
        </w:rPr>
        <w:t xml:space="preserve">the </w:t>
      </w:r>
      <w:proofErr w:type="spellStart"/>
      <w:r w:rsidR="00FD741D">
        <w:rPr>
          <w:sz w:val="28"/>
          <w:szCs w:val="28"/>
        </w:rPr>
        <w:t>ghazals</w:t>
      </w:r>
      <w:proofErr w:type="spellEnd"/>
      <w:r w:rsidR="00FD741D">
        <w:rPr>
          <w:sz w:val="28"/>
          <w:szCs w:val="28"/>
        </w:rPr>
        <w:t xml:space="preserve"> </w:t>
      </w:r>
      <w:r w:rsidR="00990853">
        <w:rPr>
          <w:sz w:val="28"/>
          <w:szCs w:val="28"/>
        </w:rPr>
        <w:t xml:space="preserve">from this series </w:t>
      </w:r>
      <w:r w:rsidR="00FD741D">
        <w:rPr>
          <w:sz w:val="28"/>
          <w:szCs w:val="28"/>
        </w:rPr>
        <w:t xml:space="preserve">and a brief discussion of this poetic form by John Drury is freely available online: </w:t>
      </w:r>
      <w:r w:rsidR="00BF0500">
        <w:rPr>
          <w:sz w:val="28"/>
          <w:szCs w:val="28"/>
        </w:rPr>
        <w:t>&lt;</w:t>
      </w:r>
      <w:hyperlink r:id="rId8" w:history="1">
        <w:r w:rsidR="00FD741D" w:rsidRPr="00093197">
          <w:rPr>
            <w:rStyle w:val="Hyperlink"/>
            <w:sz w:val="28"/>
            <w:szCs w:val="28"/>
          </w:rPr>
          <w:t>http://www.newpoetspress.com/ghazal.html</w:t>
        </w:r>
      </w:hyperlink>
      <w:r w:rsidR="00BF0500">
        <w:rPr>
          <w:sz w:val="28"/>
          <w:szCs w:val="28"/>
        </w:rPr>
        <w:t>&gt;.</w:t>
      </w:r>
      <w:r w:rsidR="00FD741D">
        <w:rPr>
          <w:sz w:val="28"/>
          <w:szCs w:val="28"/>
        </w:rPr>
        <w:t xml:space="preserve"> </w:t>
      </w:r>
      <w:r w:rsidR="00BF0500">
        <w:rPr>
          <w:sz w:val="28"/>
          <w:szCs w:val="28"/>
        </w:rPr>
        <w:t xml:space="preserve"> </w:t>
      </w:r>
      <w:r w:rsidR="00FD741D">
        <w:rPr>
          <w:sz w:val="28"/>
          <w:szCs w:val="28"/>
        </w:rPr>
        <w:t xml:space="preserve">Compare the leaps in content that </w:t>
      </w:r>
      <w:r w:rsidR="00BF0500">
        <w:rPr>
          <w:sz w:val="28"/>
          <w:szCs w:val="28"/>
        </w:rPr>
        <w:t xml:space="preserve">the </w:t>
      </w:r>
      <w:proofErr w:type="spellStart"/>
      <w:r w:rsidR="00BF0500">
        <w:rPr>
          <w:sz w:val="28"/>
          <w:szCs w:val="28"/>
        </w:rPr>
        <w:t>ghazal’s</w:t>
      </w:r>
      <w:proofErr w:type="spellEnd"/>
      <w:r w:rsidR="00BF0500">
        <w:rPr>
          <w:sz w:val="28"/>
          <w:szCs w:val="28"/>
        </w:rPr>
        <w:t xml:space="preserve"> independent couplets</w:t>
      </w:r>
      <w:r w:rsidR="00FD741D">
        <w:rPr>
          <w:sz w:val="28"/>
          <w:szCs w:val="28"/>
        </w:rPr>
        <w:t xml:space="preserve"> make possible with those </w:t>
      </w:r>
      <w:r w:rsidR="00BF0500">
        <w:rPr>
          <w:sz w:val="28"/>
          <w:szCs w:val="28"/>
        </w:rPr>
        <w:t xml:space="preserve">leaps </w:t>
      </w:r>
      <w:r w:rsidR="00FD741D">
        <w:rPr>
          <w:sz w:val="28"/>
          <w:szCs w:val="28"/>
        </w:rPr>
        <w:t xml:space="preserve">that </w:t>
      </w:r>
      <w:proofErr w:type="spellStart"/>
      <w:r w:rsidR="00FD741D">
        <w:rPr>
          <w:sz w:val="28"/>
          <w:szCs w:val="28"/>
        </w:rPr>
        <w:t>Mauch</w:t>
      </w:r>
      <w:proofErr w:type="spellEnd"/>
      <w:r w:rsidR="00FD741D">
        <w:rPr>
          <w:sz w:val="28"/>
          <w:szCs w:val="28"/>
        </w:rPr>
        <w:t xml:space="preserve"> achieves within </w:t>
      </w:r>
      <w:r w:rsidR="00990853">
        <w:rPr>
          <w:sz w:val="28"/>
          <w:szCs w:val="28"/>
        </w:rPr>
        <w:t xml:space="preserve">the more linear arc of </w:t>
      </w:r>
      <w:r w:rsidR="0085738D">
        <w:rPr>
          <w:sz w:val="28"/>
          <w:szCs w:val="28"/>
        </w:rPr>
        <w:t>his</w:t>
      </w:r>
      <w:r w:rsidR="00FD741D">
        <w:rPr>
          <w:sz w:val="28"/>
          <w:szCs w:val="28"/>
        </w:rPr>
        <w:t xml:space="preserve"> lyric poem</w:t>
      </w:r>
      <w:r w:rsidR="0085738D">
        <w:rPr>
          <w:sz w:val="28"/>
          <w:szCs w:val="28"/>
        </w:rPr>
        <w:t>s</w:t>
      </w:r>
      <w:r w:rsidR="00FD741D">
        <w:rPr>
          <w:sz w:val="28"/>
          <w:szCs w:val="28"/>
        </w:rPr>
        <w:t>.</w:t>
      </w:r>
    </w:p>
    <w:p w:rsidR="00836A8C" w:rsidRPr="00DA0FF6" w:rsidRDefault="004F5147" w:rsidP="00DA0FF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Suggested reading</w:t>
      </w:r>
      <w:r w:rsidR="00DA0FF6">
        <w:rPr>
          <w:sz w:val="28"/>
          <w:szCs w:val="28"/>
        </w:rPr>
        <w:t xml:space="preserve">:  </w:t>
      </w:r>
      <w:r w:rsidR="00990853">
        <w:rPr>
          <w:sz w:val="28"/>
          <w:szCs w:val="28"/>
        </w:rPr>
        <w:t xml:space="preserve">Tess Gallagher’s essay, “Again: Some Thoughts on the Narrative Impulse in Contemporary Poetry,” in her book of essays titled </w:t>
      </w:r>
      <w:r w:rsidR="00BF0500" w:rsidRPr="0085738D">
        <w:rPr>
          <w:i/>
          <w:sz w:val="28"/>
          <w:szCs w:val="28"/>
        </w:rPr>
        <w:t>A Concert of Tenses</w:t>
      </w:r>
      <w:r w:rsidR="00BF0500">
        <w:rPr>
          <w:sz w:val="28"/>
          <w:szCs w:val="28"/>
        </w:rPr>
        <w:t xml:space="preserve"> (Ann Arbor: University of Michigan Press, 1986).</w:t>
      </w:r>
    </w:p>
    <w:p w:rsidR="002E73BA" w:rsidRPr="002E73BA" w:rsidRDefault="002E73BA" w:rsidP="002E73BA">
      <w:pPr>
        <w:rPr>
          <w:sz w:val="28"/>
          <w:szCs w:val="28"/>
        </w:rPr>
      </w:pPr>
    </w:p>
    <w:p w:rsidR="002E73BA" w:rsidRPr="002E73BA" w:rsidRDefault="002E73BA" w:rsidP="002E73BA">
      <w:pPr>
        <w:rPr>
          <w:sz w:val="28"/>
          <w:szCs w:val="28"/>
        </w:rPr>
      </w:pPr>
      <w:r w:rsidRPr="002E73BA">
        <w:rPr>
          <w:sz w:val="28"/>
          <w:szCs w:val="28"/>
        </w:rPr>
        <w:tab/>
      </w:r>
    </w:p>
    <w:sectPr w:rsidR="002E73BA" w:rsidRPr="002E73BA" w:rsidSect="00DD2D2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87" w:rsidRDefault="00BB2487" w:rsidP="002E73BA">
      <w:r>
        <w:separator/>
      </w:r>
    </w:p>
  </w:endnote>
  <w:endnote w:type="continuationSeparator" w:id="0">
    <w:p w:rsidR="00BB2487" w:rsidRDefault="00BB2487" w:rsidP="002E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74047"/>
      <w:docPartObj>
        <w:docPartGallery w:val="Page Numbers (Bottom of Page)"/>
        <w:docPartUnique/>
      </w:docPartObj>
    </w:sdtPr>
    <w:sdtEndPr/>
    <w:sdtContent>
      <w:p w:rsidR="00F9228E" w:rsidRDefault="00BB2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1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228E" w:rsidRDefault="00F92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87" w:rsidRDefault="00BB2487" w:rsidP="002E73BA">
      <w:r>
        <w:separator/>
      </w:r>
    </w:p>
  </w:footnote>
  <w:footnote w:type="continuationSeparator" w:id="0">
    <w:p w:rsidR="00BB2487" w:rsidRDefault="00BB2487" w:rsidP="002E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059"/>
    <w:multiLevelType w:val="hybridMultilevel"/>
    <w:tmpl w:val="D210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62F97"/>
    <w:multiLevelType w:val="hybridMultilevel"/>
    <w:tmpl w:val="03AA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BA"/>
    <w:rsid w:val="0001670B"/>
    <w:rsid w:val="000739CD"/>
    <w:rsid w:val="000E021F"/>
    <w:rsid w:val="00130C7C"/>
    <w:rsid w:val="00182257"/>
    <w:rsid w:val="00201C71"/>
    <w:rsid w:val="00221356"/>
    <w:rsid w:val="00221801"/>
    <w:rsid w:val="002221C6"/>
    <w:rsid w:val="002243B2"/>
    <w:rsid w:val="00292D5C"/>
    <w:rsid w:val="002E73BA"/>
    <w:rsid w:val="0031579F"/>
    <w:rsid w:val="00324459"/>
    <w:rsid w:val="00351A7A"/>
    <w:rsid w:val="00380CBF"/>
    <w:rsid w:val="00423CD0"/>
    <w:rsid w:val="00463233"/>
    <w:rsid w:val="0047329A"/>
    <w:rsid w:val="0047409A"/>
    <w:rsid w:val="00492C70"/>
    <w:rsid w:val="004E4E44"/>
    <w:rsid w:val="004F5147"/>
    <w:rsid w:val="005265CE"/>
    <w:rsid w:val="00542C98"/>
    <w:rsid w:val="005535BD"/>
    <w:rsid w:val="005B7B4B"/>
    <w:rsid w:val="005D4517"/>
    <w:rsid w:val="006522C6"/>
    <w:rsid w:val="006772F4"/>
    <w:rsid w:val="006810BF"/>
    <w:rsid w:val="0068246A"/>
    <w:rsid w:val="006B10E3"/>
    <w:rsid w:val="007100F5"/>
    <w:rsid w:val="00743473"/>
    <w:rsid w:val="007A1614"/>
    <w:rsid w:val="007B1BC6"/>
    <w:rsid w:val="007E5505"/>
    <w:rsid w:val="007E67AE"/>
    <w:rsid w:val="007F2AA0"/>
    <w:rsid w:val="007F5BF1"/>
    <w:rsid w:val="008273F4"/>
    <w:rsid w:val="00836A8C"/>
    <w:rsid w:val="00847363"/>
    <w:rsid w:val="0085738D"/>
    <w:rsid w:val="008D5447"/>
    <w:rsid w:val="008E442C"/>
    <w:rsid w:val="009519FC"/>
    <w:rsid w:val="00961D32"/>
    <w:rsid w:val="0097518D"/>
    <w:rsid w:val="00990853"/>
    <w:rsid w:val="00990B64"/>
    <w:rsid w:val="009B140A"/>
    <w:rsid w:val="00A36EC8"/>
    <w:rsid w:val="00A5049A"/>
    <w:rsid w:val="00A84F63"/>
    <w:rsid w:val="00A86E94"/>
    <w:rsid w:val="00A90EAD"/>
    <w:rsid w:val="00AA46B0"/>
    <w:rsid w:val="00AB2EA7"/>
    <w:rsid w:val="00AB7D70"/>
    <w:rsid w:val="00AC43A9"/>
    <w:rsid w:val="00AD3980"/>
    <w:rsid w:val="00B402F0"/>
    <w:rsid w:val="00B50E01"/>
    <w:rsid w:val="00BB2487"/>
    <w:rsid w:val="00BB7D07"/>
    <w:rsid w:val="00BD1CDA"/>
    <w:rsid w:val="00BF0500"/>
    <w:rsid w:val="00C06A21"/>
    <w:rsid w:val="00C1304B"/>
    <w:rsid w:val="00C24CD7"/>
    <w:rsid w:val="00C51EBE"/>
    <w:rsid w:val="00C76CEE"/>
    <w:rsid w:val="00C943FB"/>
    <w:rsid w:val="00C96855"/>
    <w:rsid w:val="00CD280A"/>
    <w:rsid w:val="00CD76B7"/>
    <w:rsid w:val="00CE2885"/>
    <w:rsid w:val="00D23A93"/>
    <w:rsid w:val="00D479BE"/>
    <w:rsid w:val="00D503C6"/>
    <w:rsid w:val="00D74517"/>
    <w:rsid w:val="00D755B5"/>
    <w:rsid w:val="00D76154"/>
    <w:rsid w:val="00DA0FF6"/>
    <w:rsid w:val="00DD2D27"/>
    <w:rsid w:val="00DE167D"/>
    <w:rsid w:val="00E203DE"/>
    <w:rsid w:val="00E40B14"/>
    <w:rsid w:val="00E834C7"/>
    <w:rsid w:val="00F20649"/>
    <w:rsid w:val="00F429D7"/>
    <w:rsid w:val="00F47CB8"/>
    <w:rsid w:val="00F80EC7"/>
    <w:rsid w:val="00F86607"/>
    <w:rsid w:val="00F9228E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3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7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3BA"/>
  </w:style>
  <w:style w:type="paragraph" w:styleId="Footer">
    <w:name w:val="footer"/>
    <w:basedOn w:val="Normal"/>
    <w:link w:val="FooterChar"/>
    <w:uiPriority w:val="99"/>
    <w:unhideWhenUsed/>
    <w:rsid w:val="002E7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3BA"/>
  </w:style>
  <w:style w:type="paragraph" w:styleId="ListParagraph">
    <w:name w:val="List Paragraph"/>
    <w:basedOn w:val="Normal"/>
    <w:uiPriority w:val="34"/>
    <w:qFormat/>
    <w:rsid w:val="000167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6A21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3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7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3BA"/>
  </w:style>
  <w:style w:type="paragraph" w:styleId="Footer">
    <w:name w:val="footer"/>
    <w:basedOn w:val="Normal"/>
    <w:link w:val="FooterChar"/>
    <w:uiPriority w:val="99"/>
    <w:unhideWhenUsed/>
    <w:rsid w:val="002E7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3BA"/>
  </w:style>
  <w:style w:type="paragraph" w:styleId="ListParagraph">
    <w:name w:val="List Paragraph"/>
    <w:basedOn w:val="Normal"/>
    <w:uiPriority w:val="34"/>
    <w:qFormat/>
    <w:rsid w:val="000167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6A2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poetspress.com/ghazal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University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riel</dc:creator>
  <cp:lastModifiedBy>Melissa Lewis</cp:lastModifiedBy>
  <cp:revision>2</cp:revision>
  <cp:lastPrinted>2012-10-23T11:41:00Z</cp:lastPrinted>
  <dcterms:created xsi:type="dcterms:W3CDTF">2013-08-26T16:03:00Z</dcterms:created>
  <dcterms:modified xsi:type="dcterms:W3CDTF">2013-08-26T16:03:00Z</dcterms:modified>
</cp:coreProperties>
</file>